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w</w:t>
      </w:r>
      <w:r>
        <w:t>eb api</w:t>
      </w:r>
    </w:p>
    <w:p>
      <w:pPr>
        <w:ind w:firstLine="424"/>
      </w:pPr>
      <w:r>
        <w:rPr>
          <w:rFonts w:hint="eastAsia"/>
        </w:rPr>
        <w:t>是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G</w:t>
      </w:r>
      <w:r>
        <w:t>it:</w:t>
      </w:r>
    </w:p>
    <w:p>
      <w:pPr>
        <w:ind w:firstLine="424"/>
      </w:pPr>
      <w:r>
        <w:t>05 Git - Git简介及github初始化,搭建自己的Git服务器,配置Git本地工具,Git日常开发操作</w:t>
      </w:r>
      <w:r>
        <w:rPr>
          <w:rFonts w:hint="eastAsia"/>
        </w:rPr>
        <w:t>:</w:t>
      </w:r>
    </w:p>
    <w:p>
      <w:pPr>
        <w:ind w:firstLine="424"/>
      </w:pPr>
      <w:r>
        <w:rPr>
          <w:rFonts w:hint="eastAsia"/>
        </w:rPr>
        <w:t>老师说，公司人多，不想买GitHub的帐号，然后就自己搭一个服务器，我在想，帐号不是随便注册的吗，还是其他意思？那种月付的帐号？</w:t>
      </w:r>
    </w:p>
    <w:p>
      <w:pPr>
        <w:ind w:firstLine="424"/>
      </w:pPr>
      <w:r>
        <w:drawing>
          <wp:inline distT="0" distB="0" distL="0" distR="0">
            <wp:extent cx="2705100" cy="971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https需要买证书的。</w:t>
      </w:r>
    </w:p>
    <w:p>
      <w:pPr>
        <w:ind w:firstLine="424"/>
      </w:pPr>
      <w:r>
        <w:drawing>
          <wp:inline distT="0" distB="0" distL="0" distR="0">
            <wp:extent cx="2305050" cy="1504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添加用户，看有多少个成员，给不同成员的不同的权限。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使用gitblit创建自己的服务器。</w:t>
      </w:r>
    </w:p>
    <w:p>
      <w:pPr>
        <w:ind w:firstLine="424"/>
      </w:pPr>
      <w:r>
        <w:drawing>
          <wp:inline distT="0" distB="0" distL="0" distR="0">
            <wp:extent cx="5124450" cy="50006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创建版本库：</w:t>
      </w:r>
    </w:p>
    <w:p>
      <w:pPr>
        <w:ind w:firstLine="424"/>
      </w:pPr>
      <w:r>
        <w:drawing>
          <wp:inline distT="0" distB="0" distL="0" distR="0">
            <wp:extent cx="5274310" cy="59855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给用户添加权限：</w:t>
      </w:r>
    </w:p>
    <w:p>
      <w:pPr>
        <w:ind w:firstLine="424"/>
      </w:pPr>
      <w:r>
        <w:drawing>
          <wp:inline distT="0" distB="0" distL="0" distR="0">
            <wp:extent cx="5274310" cy="37953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ascii="Calibri" w:hAnsi="Calibri" w:cs="Calibri"/>
          <w:color w:val="000000"/>
          <w:sz w:val="20"/>
          <w:szCs w:val="20"/>
        </w:rPr>
        <w:t xml:space="preserve">SSH </w:t>
      </w:r>
      <w:r>
        <w:rPr>
          <w:rFonts w:hint="eastAsia" w:cs="Calibri"/>
          <w:color w:val="000000"/>
          <w:sz w:val="20"/>
          <w:szCs w:val="20"/>
        </w:rPr>
        <w:t>公钥</w:t>
      </w:r>
    </w:p>
    <w:p>
      <w:pPr>
        <w:ind w:firstLine="424"/>
      </w:pPr>
      <w:r>
        <w:drawing>
          <wp:inline distT="0" distB="0" distL="0" distR="0">
            <wp:extent cx="4610100" cy="2438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4067175" cy="26098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将代码提交到服务器：</w:t>
      </w:r>
    </w:p>
    <w:p>
      <w:pPr>
        <w:ind w:firstLine="424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无论是新建一个存储库，将新建项目提交到服务器；还是下载已有的存储库，后续的操</w:t>
      </w:r>
      <w:r>
        <w:rPr>
          <w:rFonts w:hint="eastAsia"/>
          <w:color w:val="000000"/>
          <w:sz w:val="20"/>
          <w:szCs w:val="20"/>
        </w:rPr>
        <w:br w:type="textWrapping"/>
      </w:r>
      <w:r>
        <w:rPr>
          <w:rFonts w:hint="eastAsia"/>
          <w:color w:val="000000"/>
          <w:sz w:val="20"/>
          <w:szCs w:val="20"/>
        </w:rPr>
        <w:t>作都是一样的。新建存储库也需要先建服务器端存储库，再下载到本地（初始文件），再上</w:t>
      </w:r>
      <w:r>
        <w:rPr>
          <w:rFonts w:hint="eastAsia"/>
          <w:color w:val="000000"/>
          <w:sz w:val="20"/>
          <w:szCs w:val="20"/>
        </w:rPr>
        <w:br w:type="textWrapping"/>
      </w:r>
      <w:r>
        <w:rPr>
          <w:rFonts w:hint="eastAsia"/>
          <w:color w:val="000000"/>
          <w:sz w:val="20"/>
          <w:szCs w:val="20"/>
        </w:rPr>
        <w:t>传。</w:t>
      </w:r>
    </w:p>
    <w:p>
      <w:pPr>
        <w:ind w:firstLine="424"/>
      </w:pPr>
    </w:p>
    <w:p>
      <w:pPr>
        <w:ind w:firstLine="424"/>
      </w:pPr>
      <w:r>
        <w:t>04. WEB API-1-什么是WebAPI,什么是Restful,简单的WEBAPI,WebAPI参数,返回值,通过自定义路由处理多版本</w:t>
      </w:r>
    </w:p>
    <w:p>
      <w:pPr>
        <w:ind w:firstLine="424"/>
      </w:pPr>
      <w:r>
        <w:t>05. WEB API-2-01实现多版本,自定义filter</w:t>
      </w:r>
    </w:p>
    <w:p>
      <w:pPr>
        <w:ind w:firstLine="424"/>
      </w:pPr>
      <w:r>
        <w:t>05. WEB API-2-02异常处理,安全性,JWT,传输安全保障</w:t>
      </w:r>
    </w:p>
    <w:p>
      <w:pPr>
        <w:ind w:firstLine="424"/>
      </w:pPr>
      <w:r>
        <w:t>06. Web API-3-01-UserCenter,自定义Filter校验Sign,实现接口的AppSecret及Sign验证,封装OpenAPI的SDK</w:t>
      </w:r>
    </w:p>
    <w:p>
      <w:pPr>
        <w:ind w:firstLine="424"/>
      </w:pPr>
      <w:r>
        <w:t>06. Web API-3-02 .net core下的web api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Web</w:t>
      </w:r>
      <w:r>
        <w:t>.A</w:t>
      </w:r>
      <w:r>
        <w:rPr>
          <w:rFonts w:hint="eastAsia"/>
        </w:rPr>
        <w:t>PI</w:t>
      </w:r>
      <w:r>
        <w:t>:</w:t>
      </w:r>
    </w:p>
    <w:p>
      <w:pPr>
        <w:ind w:firstLine="424"/>
      </w:pPr>
      <w:r>
        <w:rPr>
          <w:rFonts w:hint="eastAsia"/>
        </w:rPr>
        <w:t>两个不同的系统进行通信，也可以走http协议。比方我们公司调的别的公司的接口，用的也是web</w:t>
      </w:r>
      <w:r>
        <w:t xml:space="preserve"> </w:t>
      </w:r>
      <w:r>
        <w:rPr>
          <w:rFonts w:hint="eastAsia"/>
        </w:rPr>
        <w:t>API。</w:t>
      </w:r>
    </w:p>
    <w:p>
      <w:pPr>
        <w:ind w:firstLine="424"/>
      </w:pPr>
      <w:r>
        <w:rPr>
          <w:rFonts w:hint="eastAsia"/>
        </w:rPr>
        <w:t>连邮箱发送，短信发送等平台的接口，都是http结构。</w:t>
      </w:r>
    </w:p>
    <w:p>
      <w:pPr>
        <w:ind w:firstLine="424"/>
        <w:rPr>
          <w:rFonts w:hint="eastAsia" w:eastAsiaTheme="minorEastAsia"/>
          <w:lang w:eastAsia="zh-CN"/>
        </w:rPr>
      </w:pPr>
      <w:r>
        <w:rPr>
          <w:rFonts w:hint="eastAsia"/>
        </w:rPr>
        <w:t>还有手机上装的app，和服务器间通信，大部分走的都是http协议。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我目前做的项目就是这样</w:t>
      </w:r>
      <w:r>
        <w:rPr>
          <w:rFonts w:hint="eastAsia"/>
          <w:lang w:eastAsia="zh-CN"/>
        </w:rPr>
        <w:t>）</w:t>
      </w:r>
    </w:p>
    <w:p>
      <w:pPr>
        <w:ind w:firstLine="424"/>
      </w:pPr>
      <w:r>
        <w:rPr>
          <w:rFonts w:hint="eastAsia"/>
        </w:rPr>
        <w:t>用以前的一般处理程序ashx或者mvc，都可以实现系统间的接口，或者说app和服务器间的接口。</w:t>
      </w:r>
    </w:p>
    <w:p>
      <w:pPr>
        <w:ind w:firstLine="424"/>
      </w:pPr>
      <w:r>
        <w:rPr>
          <w:rFonts w:hint="eastAsia"/>
        </w:rPr>
        <w:t>而用Web</w:t>
      </w:r>
      <w:r>
        <w:t xml:space="preserve"> </w:t>
      </w:r>
      <w:r>
        <w:rPr>
          <w:rFonts w:hint="eastAsia"/>
        </w:rPr>
        <w:t>API的原因是因为它更方便。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wcf，其他语言想访问我们写的服务器，比较麻烦，而WebService渐渐退出历史舞台，因为用xml，传输量太大。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json和xml的简洁程度对比：</w:t>
      </w:r>
    </w:p>
    <w:p>
      <w:pPr>
        <w:ind w:firstLine="424"/>
      </w:pPr>
      <w:r>
        <w:drawing>
          <wp:inline distT="0" distB="0" distL="0" distR="0">
            <wp:extent cx="3781425" cy="11620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因为app如果太耗流量，也许就被用户给卸载掉了。</w:t>
      </w:r>
    </w:p>
    <w:p>
      <w:pPr>
        <w:ind w:firstLine="424"/>
      </w:pPr>
    </w:p>
    <w:p>
      <w:pPr>
        <w:ind w:firstLine="424"/>
        <w:rPr>
          <w:rFonts w:hint="eastAsia"/>
        </w:rPr>
      </w:pPr>
      <w:r>
        <w:rPr>
          <w:rFonts w:hint="eastAsia"/>
        </w:rPr>
        <w:t>以后在公司自然会当家作主，所有选的技术一定要是sb都会用的技术。</w:t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drawing>
          <wp:inline distT="0" distB="0" distL="114300" distR="114300">
            <wp:extent cx="5268595" cy="662305"/>
            <wp:effectExtent l="0" t="0" r="8255" b="4445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返回体，现在也是有code，msg，还有泛型T data属性。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还有充分利用http状态码</w:t>
      </w:r>
    </w:p>
    <w:p>
      <w:pPr>
        <w:ind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697605"/>
            <wp:effectExtent l="0" t="0" r="8255" b="17145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9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5420" cy="244475"/>
            <wp:effectExtent l="0" t="0" r="11430" b="3175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新建Web</w:t>
      </w:r>
      <w:r>
        <w:t xml:space="preserve"> </w:t>
      </w:r>
      <w:r>
        <w:rPr>
          <w:rFonts w:hint="eastAsia"/>
        </w:rPr>
        <w:t>API项目：</w:t>
      </w:r>
    </w:p>
    <w:p>
      <w:pPr>
        <w:ind w:firstLine="424"/>
      </w:pPr>
      <w:r>
        <w:drawing>
          <wp:inline distT="0" distB="0" distL="0" distR="0">
            <wp:extent cx="5274310" cy="36633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这个类默认继承自：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ind w:firstLine="424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ind w:firstLine="424"/>
      </w:pPr>
      <w:r>
        <w:rPr>
          <w:rFonts w:hint="eastAsia"/>
        </w:rPr>
        <w:t>老师把没用的都给删掉了。</w:t>
      </w:r>
    </w:p>
    <w:p>
      <w:pPr>
        <w:ind w:firstLine="424"/>
      </w:pPr>
      <w:r>
        <w:drawing>
          <wp:inline distT="0" distB="0" distL="0" distR="0">
            <wp:extent cx="3181350" cy="10001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我自己也测试：</w:t>
      </w:r>
    </w:p>
    <w:p>
      <w:pPr>
        <w:ind w:firstLine="424"/>
      </w:pPr>
      <w:r>
        <w:rPr>
          <w:rFonts w:hint="eastAsia"/>
        </w:rPr>
        <w:t>新建了三个方法：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Get()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{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"ssss"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"aaa"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"gggg"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hint="eastAsia" w:ascii="新宋体" w:eastAsia="新宋体" w:cs="新宋体"/>
          <w:color w:val="A31515"/>
          <w:kern w:val="0"/>
          <w:sz w:val="19"/>
          <w:szCs w:val="19"/>
        </w:rPr>
        <w:t>花花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id;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hint="eastAsia" w:ascii="新宋体" w:eastAsia="新宋体" w:cs="新宋体"/>
          <w:color w:val="A31515"/>
          <w:kern w:val="0"/>
          <w:sz w:val="19"/>
          <w:szCs w:val="19"/>
        </w:rPr>
        <w:t>木森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str;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ind w:firstLine="424"/>
      </w:pPr>
      <w:r>
        <w:rPr>
          <w:rFonts w:hint="eastAsia"/>
        </w:rPr>
        <w:t>用浏览器访问：</w:t>
      </w:r>
    </w:p>
    <w:p>
      <w:pPr>
        <w:ind w:firstLine="424"/>
      </w:pPr>
      <w:r>
        <w:drawing>
          <wp:inline distT="0" distB="0" distL="0" distR="0">
            <wp:extent cx="5274310" cy="13030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感觉是xml文件啊。</w:t>
      </w:r>
    </w:p>
    <w:p>
      <w:pPr>
        <w:ind w:firstLine="424"/>
      </w:pPr>
      <w:r>
        <w:drawing>
          <wp:inline distT="0" distB="0" distL="0" distR="0">
            <wp:extent cx="5274310" cy="1353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2319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多个参数就错误了。</w:t>
      </w:r>
    </w:p>
    <w:p>
      <w:pPr>
        <w:ind w:firstLine="424"/>
      </w:pPr>
      <w:r>
        <w:drawing>
          <wp:inline distT="0" distB="0" distL="0" distR="0">
            <wp:extent cx="5274310" cy="33032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另开一个vs，用控制台去访问。</w:t>
      </w:r>
    </w:p>
    <w:p>
      <w:pPr>
        <w:ind w:firstLine="424"/>
      </w:pPr>
      <w:r>
        <w:drawing>
          <wp:inline distT="0" distB="0" distL="0" distR="0">
            <wp:extent cx="5274310" cy="3363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4071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</w:rPr>
        <w:t>这里没有用异步，而直接返回了结果。</w:t>
      </w:r>
      <w:r>
        <w:rPr>
          <w:rFonts w:hint="eastAsia"/>
          <w:lang w:val="en-US" w:eastAsia="zh-CN"/>
        </w:rPr>
        <w:t>await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其他的结果也都是：</w:t>
      </w:r>
    </w:p>
    <w:p>
      <w:pPr>
        <w:ind w:firstLine="424"/>
      </w:pPr>
      <w:r>
        <w:drawing>
          <wp:inline distT="0" distB="0" distL="0" distR="0">
            <wp:extent cx="5274310" cy="11658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3457575" cy="10096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也可以返回自定义类的对象。</w:t>
      </w:r>
    </w:p>
    <w:p>
      <w:pPr>
        <w:ind w:firstLine="424"/>
      </w:pPr>
      <w:r>
        <w:rPr>
          <w:rFonts w:hint="eastAsia"/>
        </w:rPr>
        <w:t>新建了Person类。</w:t>
      </w:r>
    </w:p>
    <w:p>
      <w:pPr>
        <w:ind w:firstLine="424"/>
      </w:pPr>
      <w:r>
        <w:drawing>
          <wp:inline distT="0" distB="0" distL="0" distR="0">
            <wp:extent cx="3390900" cy="1524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方法：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 {Name=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hint="eastAsia" w:ascii="新宋体" w:eastAsia="新宋体" w:cs="新宋体"/>
          <w:color w:val="A31515"/>
          <w:kern w:val="0"/>
          <w:sz w:val="19"/>
          <w:szCs w:val="19"/>
        </w:rPr>
        <w:t>花花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,Age=id};</w:t>
      </w: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ind w:firstLine="424"/>
      </w:pPr>
      <w:r>
        <w:rPr>
          <w:rFonts w:hint="eastAsia"/>
        </w:rPr>
        <w:t>结果：</w:t>
      </w:r>
    </w:p>
    <w:p>
      <w:pPr>
        <w:ind w:firstLine="424"/>
      </w:pPr>
      <w:r>
        <w:drawing>
          <wp:inline distT="0" distB="0" distL="0" distR="0">
            <wp:extent cx="5274310" cy="14033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发现客户端根本不需要引用Person类，因为所有的数据都拆成了json格式。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API那边一停止调试，就访问不到了。</w:t>
      </w:r>
    </w:p>
    <w:p>
      <w:pPr>
        <w:ind w:firstLine="424"/>
      </w:pPr>
      <w:r>
        <w:drawing>
          <wp:inline distT="0" distB="0" distL="0" distR="0">
            <wp:extent cx="4010025" cy="38576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异步调用：</w:t>
      </w:r>
    </w:p>
    <w:p>
      <w:pPr>
        <w:ind w:firstLine="424"/>
      </w:pPr>
      <w:r>
        <w:drawing>
          <wp:inline distT="0" distB="0" distL="0" distR="0">
            <wp:extent cx="5274310" cy="11715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用异步，调用rupeng网，一大堆返回的xml</w:t>
      </w:r>
    </w:p>
    <w:p>
      <w:pPr>
        <w:ind w:firstLine="424"/>
      </w:pPr>
      <w:r>
        <w:drawing>
          <wp:inline distT="0" distB="0" distL="0" distR="0">
            <wp:extent cx="5274310" cy="1569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设置为本地后：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async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GetByAge(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age)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HttpClient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HttpClient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hc.GetStringAsync(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"http://localhost:10355/api/Person"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resp;</w:t>
      </w: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ind w:firstLine="424"/>
      </w:pPr>
      <w:r>
        <w:drawing>
          <wp:inline distT="0" distB="0" distL="114300" distR="114300">
            <wp:extent cx="5273040" cy="3734435"/>
            <wp:effectExtent l="0" t="0" r="3810" b="1841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post请求体中，直接=huahua，就可以了，而如果是put，后面加个id</w:t>
      </w:r>
    </w:p>
    <w:p>
      <w:pPr>
        <w:ind w:firstLine="424"/>
      </w:pPr>
      <w:r>
        <w:drawing>
          <wp:inline distT="0" distB="0" distL="114300" distR="114300">
            <wp:extent cx="4152265" cy="4999990"/>
            <wp:effectExtent l="0" t="0" r="635" b="1016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7226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45339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4905375" cy="48768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也可以修改路由规则：</w:t>
      </w:r>
    </w:p>
    <w:p>
      <w:pPr>
        <w:ind w:firstLine="424"/>
      </w:pPr>
      <w:r>
        <w:drawing>
          <wp:inline distT="0" distB="0" distL="0" distR="0">
            <wp:extent cx="5274310" cy="12509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如果是get请求，要标上[</w:t>
      </w:r>
      <w:r>
        <w:t>HttpGet]</w:t>
      </w:r>
    </w:p>
    <w:p>
      <w:pPr>
        <w:ind w:firstLine="424"/>
      </w:pPr>
      <w:r>
        <w:drawing>
          <wp:inline distT="0" distB="0" distL="0" distR="0">
            <wp:extent cx="5274310" cy="3104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结果：</w:t>
      </w:r>
    </w:p>
    <w:p>
      <w:pPr>
        <w:ind w:firstLine="424"/>
      </w:pPr>
      <w:r>
        <w:drawing>
          <wp:inline distT="0" distB="0" distL="0" distR="0">
            <wp:extent cx="5274310" cy="35566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3489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5058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509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 w:eastAsiaTheme="minorEastAsia"/>
          <w:lang w:eastAsia="zh-CN"/>
        </w:rPr>
      </w:pPr>
      <w:r>
        <w:rPr>
          <w:rFonts w:hint="eastAsia"/>
        </w:rPr>
        <w:t>如果用模型对象，则必须标注</w:t>
      </w:r>
      <w:r>
        <w:t>[FromUri]。也是和上面的效果一样。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查询的时候，条件很多，就可以用这个</w:t>
      </w:r>
      <w:r>
        <w:rPr>
          <w:rFonts w:hint="eastAsia"/>
          <w:lang w:eastAsia="zh-CN"/>
        </w:rPr>
        <w:t>）</w:t>
      </w:r>
    </w:p>
    <w:p>
      <w:pPr>
        <w:ind w:firstLine="424"/>
      </w:pPr>
      <w:r>
        <w:rPr>
          <w:rFonts w:hint="eastAsia"/>
        </w:rPr>
        <w:t>新建了一个类：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UserPwd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ind w:firstLine="424"/>
      </w:pPr>
      <w:r>
        <w:rPr>
          <w:rFonts w:hint="eastAsia"/>
        </w:rPr>
        <w:t>Action方法：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Login2([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FromUri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&amp;&amp;model.UserPwd==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ind w:firstLine="424"/>
        <w:rPr>
          <w:color w:val="00000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ind w:firstLine="424"/>
      </w:pPr>
      <w:r>
        <w:rPr>
          <w:rFonts w:hint="eastAsia"/>
        </w:rPr>
        <w:t>用的同样的请求：</w:t>
      </w:r>
    </w:p>
    <w:p>
      <w:pPr>
        <w:ind w:firstLine="424"/>
      </w:pPr>
      <w:r>
        <w:drawing>
          <wp:inline distT="0" distB="0" distL="0" distR="0">
            <wp:extent cx="5274310" cy="3771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4787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Post请求：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Login3([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FromBody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model.UserPwd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ind w:firstLine="424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ind w:firstLine="424"/>
      </w:pPr>
      <w:r>
        <w:rPr>
          <w:rFonts w:hint="eastAsia"/>
        </w:rPr>
        <w:t>请求结果：</w:t>
      </w:r>
    </w:p>
    <w:p>
      <w:pPr>
        <w:ind w:firstLine="424"/>
      </w:pPr>
      <w:r>
        <w:drawing>
          <wp:inline distT="0" distB="0" distL="0" distR="0">
            <wp:extent cx="5274310" cy="42945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用Raw也可以：</w:t>
      </w:r>
    </w:p>
    <w:p>
      <w:pPr>
        <w:ind w:firstLine="424"/>
      </w:pPr>
      <w:r>
        <w:drawing>
          <wp:inline distT="0" distB="0" distL="0" distR="0">
            <wp:extent cx="5274310" cy="44735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如果传的是json类型的，就要将数据表示为json格式：</w:t>
      </w:r>
    </w:p>
    <w:p>
      <w:pPr>
        <w:ind w:firstLine="424"/>
      </w:pPr>
      <w:r>
        <w:drawing>
          <wp:inline distT="0" distB="0" distL="0" distR="0">
            <wp:extent cx="5274310" cy="37293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464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我想，这就是就近原则吧，和标签，特性一样。</w:t>
      </w:r>
    </w:p>
    <w:p>
      <w:pPr>
        <w:ind w:firstLine="424"/>
      </w:pPr>
      <w:r>
        <w:rPr>
          <w:rFonts w:hint="eastAsia"/>
        </w:rPr>
        <w:t>测试：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HuaHuaController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Route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"GetGua"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 +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DateTime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.Now.ToString();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ind w:firstLine="424"/>
      </w:pPr>
      <w:r>
        <w:drawing>
          <wp:inline distT="0" distB="0" distL="0" distR="0">
            <wp:extent cx="4705350" cy="34575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4552950" cy="42862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从</w:t>
      </w:r>
      <w:r>
        <w:t>url捕获参数(无论get、 post等都可以)</w:t>
      </w:r>
      <w:r>
        <w:rPr>
          <w:rFonts w:hint="eastAsia"/>
        </w:rPr>
        <w:t>：</w:t>
      </w:r>
    </w:p>
    <w:p>
      <w:pPr>
        <w:ind w:firstLine="424"/>
      </w:pPr>
      <w:r>
        <w:drawing>
          <wp:inline distT="0" distB="0" distL="0" distR="0">
            <wp:extent cx="5274310" cy="34626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总结：老师推荐用get，如果要用post，就按他上课讲的做。</w:t>
      </w:r>
    </w:p>
    <w:p>
      <w:pPr>
        <w:ind w:firstLine="424"/>
      </w:pPr>
      <w:r>
        <w:drawing>
          <wp:inline distT="0" distB="0" distL="114300" distR="114300">
            <wp:extent cx="5271770" cy="1412240"/>
            <wp:effectExtent l="0" t="0" r="5080" b="1651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t>7.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API返回值类型：</w:t>
      </w:r>
    </w:p>
    <w:p>
      <w:pPr>
        <w:ind w:firstLine="424"/>
      </w:pPr>
      <w:r>
        <w:t xml:space="preserve"> </w:t>
      </w:r>
      <w:r>
        <w:drawing>
          <wp:inline distT="0" distB="0" distL="0" distR="0">
            <wp:extent cx="5274310" cy="37509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返回值为空的情况下，返回状态为2</w:t>
      </w:r>
      <w:r>
        <w:t>04</w:t>
      </w:r>
      <w:r>
        <w:rPr>
          <w:rFonts w:hint="eastAsia"/>
        </w:rPr>
        <w:t>：</w:t>
      </w:r>
    </w:p>
    <w:p>
      <w:pPr>
        <w:ind w:firstLine="424"/>
      </w:pPr>
      <w:r>
        <w:drawing>
          <wp:inline distT="0" distB="0" distL="0" distR="0">
            <wp:extent cx="2543175" cy="3905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t xml:space="preserve">Action </w:t>
      </w:r>
      <w:r>
        <w:rPr>
          <w:rFonts w:hint="eastAsia"/>
        </w:rPr>
        <w:t xml:space="preserve">的返回值可以为 </w:t>
      </w:r>
      <w:r>
        <w:t xml:space="preserve">IHttpActionResult </w:t>
      </w:r>
      <w:r>
        <w:rPr>
          <w:rFonts w:hint="eastAsia"/>
        </w:rPr>
        <w:t xml:space="preserve">类型， 可以调用 </w:t>
      </w:r>
      <w:r>
        <w:t xml:space="preserve">ApiController </w:t>
      </w:r>
      <w:r>
        <w:rPr>
          <w:rFonts w:hint="eastAsia"/>
        </w:rPr>
        <w:t xml:space="preserve">中的 </w:t>
      </w:r>
      <w:r>
        <w:t>Ok()</w:t>
      </w:r>
      <w:r>
        <w:rPr>
          <w:rFonts w:hint="eastAsia"/>
        </w:rPr>
        <w:t>、</w:t>
      </w:r>
      <w:r>
        <w:rPr>
          <w:rFonts w:hint="eastAsia"/>
        </w:rPr>
        <w:br w:type="textWrapping"/>
      </w:r>
      <w:r>
        <w:t>NotFound()</w:t>
      </w:r>
      <w:r>
        <w:rPr>
          <w:rFonts w:hint="eastAsia"/>
        </w:rPr>
        <w:t xml:space="preserve">、 </w:t>
      </w:r>
      <w:r>
        <w:t>Json()</w:t>
      </w:r>
      <w:r>
        <w:rPr>
          <w:rFonts w:hint="eastAsia"/>
        </w:rPr>
        <w:t xml:space="preserve">、 </w:t>
      </w:r>
      <w:r>
        <w:t>Content()</w:t>
      </w:r>
      <w:r>
        <w:rPr>
          <w:rFonts w:hint="eastAsia"/>
        </w:rPr>
        <w:t xml:space="preserve">、 </w:t>
      </w:r>
      <w:r>
        <w:t>Redirect()</w:t>
      </w:r>
      <w:r>
        <w:rPr>
          <w:rFonts w:hint="eastAsia"/>
        </w:rPr>
        <w:t>等方法。 如果需要用 Http 状态码来表示处理结果，那么可以用这种方法。</w:t>
      </w:r>
    </w:p>
    <w:p>
      <w:pPr>
        <w:ind w:firstLine="424"/>
      </w:pPr>
      <w:r>
        <w:drawing>
          <wp:inline distT="0" distB="0" distL="0" distR="0">
            <wp:extent cx="4848225" cy="37147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9405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t xml:space="preserve">HttpResponseMessage </w:t>
      </w:r>
      <w:r>
        <w:rPr>
          <w:rFonts w:hint="eastAsia"/>
        </w:rPr>
        <w:t>可以做更精细化的返回内容控制， 比如返回二进制文件、 设置返回报文头</w:t>
      </w:r>
    </w:p>
    <w:p>
      <w:pPr>
        <w:ind w:firstLine="424"/>
      </w:pPr>
      <w:r>
        <w:drawing>
          <wp:inline distT="0" distB="0" distL="0" distR="0">
            <wp:extent cx="5274310" cy="22999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 xml:space="preserve">再演示使用 </w:t>
      </w:r>
      <w:r>
        <w:t xml:space="preserve">StreamContent </w:t>
      </w:r>
      <w:r>
        <w:rPr>
          <w:rFonts w:hint="eastAsia"/>
        </w:rPr>
        <w:t>返回文件（ 接口尽量不要直接返回二进制流）。</w:t>
      </w:r>
    </w:p>
    <w:p>
      <w:pPr>
        <w:ind w:firstLine="424"/>
      </w:pPr>
      <w:r>
        <w:rPr>
          <w:rFonts w:hint="eastAsia"/>
        </w:rPr>
        <w:t>不推荐直接返回文件，因为流量太大，会卡。一般都是返回一个路径。客户端程序再根据路径去下载。</w:t>
      </w:r>
    </w:p>
    <w:p>
      <w:pPr>
        <w:ind w:firstLine="424"/>
      </w:pPr>
      <w:r>
        <w:rPr>
          <w:rFonts w:hint="eastAsia"/>
        </w:rPr>
        <w:t>演示：</w:t>
      </w:r>
    </w:p>
    <w:p>
      <w:pPr>
        <w:ind w:firstLine="424"/>
      </w:pPr>
      <w:r>
        <w:drawing>
          <wp:inline distT="0" distB="0" distL="0" distR="0">
            <wp:extent cx="5274310" cy="27051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8.Web</w:t>
      </w:r>
      <w:r>
        <w:t xml:space="preserve"> </w:t>
      </w:r>
      <w:r>
        <w:rPr>
          <w:rFonts w:hint="eastAsia"/>
        </w:rPr>
        <w:t>API多版本管理。</w:t>
      </w:r>
    </w:p>
    <w:p>
      <w:pPr>
        <w:ind w:firstLine="424"/>
      </w:pPr>
      <w:r>
        <w:drawing>
          <wp:inline distT="0" distB="0" distL="0" distR="0">
            <wp:extent cx="5274310" cy="8553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0994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bookmarkStart w:id="0" w:name="_GoBack"/>
      <w:bookmarkEnd w:id="0"/>
    </w:p>
    <w:p>
      <w:pPr>
        <w:ind w:firstLine="424"/>
      </w:pPr>
      <w:r>
        <w:rPr>
          <w:rFonts w:hint="eastAsia"/>
        </w:rPr>
        <w:t>网络支付：</w:t>
      </w:r>
    </w:p>
    <w:p>
      <w:pPr>
        <w:ind w:firstLine="424"/>
      </w:pPr>
      <w:r>
        <w:drawing>
          <wp:inline distT="0" distB="0" distL="0" distR="0">
            <wp:extent cx="3781425" cy="61245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1.网络支付概述</w:t>
      </w:r>
    </w:p>
    <w:p>
      <w:pPr>
        <w:ind w:firstLine="424"/>
      </w:pPr>
      <w:r>
        <w:drawing>
          <wp:inline distT="0" distB="0" distL="0" distR="0">
            <wp:extent cx="5274310" cy="29559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比方对方在生鲜网上买东西，下单。前提我们已经和支付宝签约，获得了接口。然后用户下单，点击支付，跳到支付宝页面，我们把信息，单号啊，价格啊，这些发给支付宝了，支付宝审核，用户结算，支付宝给我们回调的网站发信息，说这个订单号的订单已经付款，支付宝已经已经收到钱了。然后我们发货。体现的话，就去我们在支付宝开通的账户里体现。</w:t>
      </w:r>
    </w:p>
    <w:p>
      <w:pPr>
        <w:ind w:firstLine="424"/>
      </w:pPr>
      <w:r>
        <w:rPr>
          <w:rFonts w:hint="eastAsia"/>
        </w:rPr>
        <w:t>类似商场买衣服，各个品牌的服务员给我们开好小票，比方大衣十斤，我们去收银台排队，付钱，拿了盖了章的小票回去给服务员看，check了，我们拿货。而我们付的钱，商场也会打到商户的卡中，也可能统一结算。然后商场收服务费，支付宝也收我们的服务费，比方花呗等等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漏洞就是比方我们伪造了商场的章，盖个章，那就拿到货了。其实没交钱。可是商场有监控啊，要去警局了呀。</w:t>
      </w:r>
    </w:p>
    <w:p>
      <w:pPr>
        <w:ind w:firstLine="424"/>
      </w:pPr>
      <w:r>
        <w:rPr>
          <w:rFonts w:hint="eastAsia"/>
        </w:rPr>
        <w:t>相比而言，网上就没有监控了，所以各种漏洞都要给填了。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2.网络支付接口分析：</w:t>
      </w:r>
    </w:p>
    <w:p>
      <w:pPr>
        <w:ind w:firstLine="424"/>
      </w:pPr>
      <w:r>
        <w:rPr>
          <w:rFonts w:hint="eastAsia"/>
        </w:rPr>
        <w:t>签约了，支付宝工作人员给我们开一个账户。</w:t>
      </w:r>
    </w:p>
    <w:p>
      <w:pPr>
        <w:ind w:firstLine="424"/>
      </w:pPr>
      <w:r>
        <w:drawing>
          <wp:inline distT="0" distB="0" distL="0" distR="0">
            <wp:extent cx="5274310" cy="7416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密钥就相当于我们的secretkey。对数据进行加密用的。</w:t>
      </w:r>
    </w:p>
    <w:p>
      <w:pPr>
        <w:ind w:firstLine="424"/>
      </w:pPr>
      <w:r>
        <w:rPr>
          <w:rFonts w:hint="eastAsia"/>
        </w:rPr>
        <w:t>我自己测试，再如鹏网上加了条信息。</w:t>
      </w:r>
    </w:p>
    <w:p>
      <w:pPr>
        <w:ind w:firstLine="424"/>
      </w:pPr>
      <w:r>
        <w:drawing>
          <wp:inline distT="0" distB="0" distL="0" distR="0">
            <wp:extent cx="5274310" cy="3232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商户登陆：</w:t>
      </w:r>
    </w:p>
    <w:p>
      <w:pPr>
        <w:ind w:firstLine="424"/>
      </w:pPr>
      <w:r>
        <w:drawing>
          <wp:inline distT="0" distB="0" distL="0" distR="0">
            <wp:extent cx="3324225" cy="16002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可以修改密钥。</w:t>
      </w:r>
    </w:p>
    <w:p>
      <w:pPr>
        <w:ind w:firstLine="424"/>
      </w:pPr>
      <w:r>
        <w:drawing>
          <wp:inline distT="0" distB="0" distL="0" distR="0">
            <wp:extent cx="3724275" cy="6477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2365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md5加密：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sign：数字签名。为按顺序连接 订单号、返回码、支付金额、商户密钥为新字符串的MD5值。</w:t>
      </w:r>
    </w:p>
    <w:p>
      <w:pPr>
        <w:ind w:firstLine="424"/>
      </w:pPr>
      <w:r>
        <w:rPr>
          <w:rFonts w:hint="eastAsia"/>
        </w:rPr>
        <w:t>两边都进行md5加密，看结果是否一样。如果不一样，数据就被篡改过了。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老师做的手机充值demo，然而没有源码。</w:t>
      </w:r>
    </w:p>
    <w:p>
      <w:pPr>
        <w:ind w:firstLine="424"/>
      </w:pPr>
      <w:r>
        <w:drawing>
          <wp:inline distT="0" distB="0" distL="0" distR="0">
            <wp:extent cx="1609725" cy="7905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416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读取商户编号和密钥。</w:t>
      </w:r>
    </w:p>
    <w:p>
      <w:pPr>
        <w:ind w:firstLine="424"/>
      </w:pPr>
      <w:r>
        <w:drawing>
          <wp:inline distT="0" distB="0" distL="0" distR="0">
            <wp:extent cx="4924425" cy="6762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46113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md</w:t>
      </w:r>
      <w:r>
        <w:t>5</w:t>
      </w:r>
      <w:r>
        <w:rPr>
          <w:rFonts w:hint="eastAsia"/>
        </w:rPr>
        <w:t>算法：</w:t>
      </w:r>
    </w:p>
    <w:p>
      <w:pPr>
        <w:ind w:firstLine="424"/>
      </w:pPr>
      <w:r>
        <w:drawing>
          <wp:inline distT="0" distB="0" distL="0" distR="0">
            <wp:extent cx="5274310" cy="28016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比较麻烦的，比方我这边和支付宝那边有一个字母大小写不一样，一直出错。支付宝那边是不忽略大小写的。</w:t>
      </w:r>
    </w:p>
    <w:p>
      <w:pPr>
        <w:ind w:firstLine="424"/>
      </w:pPr>
      <w:r>
        <w:rPr>
          <w:rFonts w:hint="eastAsia"/>
        </w:rPr>
        <w:t>开始测试：</w:t>
      </w:r>
    </w:p>
    <w:p>
      <w:pPr>
        <w:ind w:firstLine="424"/>
      </w:pPr>
      <w:r>
        <w:drawing>
          <wp:inline distT="0" distB="0" distL="0" distR="0">
            <wp:extent cx="4133850" cy="6381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一点充值，跳去支付宝页面充值。这里用如鹏模拟。</w:t>
      </w:r>
    </w:p>
    <w:p>
      <w:pPr>
        <w:ind w:firstLine="424"/>
      </w:pPr>
      <w:r>
        <w:drawing>
          <wp:inline distT="0" distB="0" distL="0" distR="0">
            <wp:extent cx="4057650" cy="25431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我自己测试了下，因为东西都没有传过去，所以错误。</w:t>
      </w:r>
    </w:p>
    <w:p>
      <w:pPr>
        <w:ind w:firstLine="424"/>
      </w:pPr>
      <w:r>
        <w:drawing>
          <wp:inline distT="0" distB="0" distL="0" distR="0">
            <wp:extent cx="5274310" cy="11309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我们请求的时候就把所有的订单，商品，金额信息给发过去了。</w:t>
      </w:r>
    </w:p>
    <w:p>
      <w:pPr>
        <w:ind w:firstLine="424"/>
      </w:pPr>
      <w:r>
        <w:drawing>
          <wp:inline distT="0" distB="0" distL="0" distR="0">
            <wp:extent cx="5029200" cy="6286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这里要登陆支付宝账号密码，不过一般用的勤，都是默认登陆的，也就直接支付。</w:t>
      </w:r>
    </w:p>
    <w:p>
      <w:pPr>
        <w:ind w:firstLine="424"/>
      </w:pPr>
      <w:r>
        <w:rPr>
          <w:rFonts w:hint="eastAsia"/>
        </w:rPr>
        <w:t>同时我们数据库中也有了这个订单，状态为未支付。</w:t>
      </w:r>
    </w:p>
    <w:p>
      <w:pPr>
        <w:ind w:firstLine="424"/>
      </w:pPr>
      <w:r>
        <w:drawing>
          <wp:inline distT="0" distB="0" distL="0" distR="0">
            <wp:extent cx="4572000" cy="128587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当那边已支付的信息传过来，再把状态改为支付。</w:t>
      </w:r>
    </w:p>
    <w:p>
      <w:pPr>
        <w:ind w:firstLine="424"/>
      </w:pPr>
      <w:r>
        <w:rPr>
          <w:rFonts w:hint="eastAsia"/>
        </w:rPr>
        <w:t>支付成功。</w:t>
      </w:r>
    </w:p>
    <w:p>
      <w:pPr>
        <w:ind w:firstLine="424"/>
      </w:pPr>
      <w:r>
        <w:drawing>
          <wp:inline distT="0" distB="0" distL="0" distR="0">
            <wp:extent cx="3009900" cy="5619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跳转商户页面。</w:t>
      </w:r>
    </w:p>
    <w:p>
      <w:pPr>
        <w:ind w:firstLine="424"/>
      </w:pPr>
      <w:r>
        <w:drawing>
          <wp:inline distT="0" distB="0" distL="0" distR="0">
            <wp:extent cx="3000375" cy="8667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支付宝把订单号，商品，价格，这些信息回传给商户。</w:t>
      </w:r>
    </w:p>
    <w:p>
      <w:pPr>
        <w:ind w:firstLine="424"/>
      </w:pPr>
      <w:r>
        <w:drawing>
          <wp:inline distT="0" distB="0" distL="0" distR="0">
            <wp:extent cx="3552825" cy="5429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我们网站本身也要对这些信息进行防篡改的校验，校验成功后比方才发货，才正式给用户充值，该订单状态也true，也就是已支付。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老师的实现。</w:t>
      </w:r>
    </w:p>
    <w:p>
      <w:pPr>
        <w:ind w:firstLine="424"/>
      </w:pPr>
      <w:r>
        <w:rPr>
          <w:rFonts w:hint="eastAsia"/>
        </w:rPr>
        <w:t>创建订单：</w:t>
      </w:r>
    </w:p>
    <w:p>
      <w:pPr>
        <w:ind w:firstLine="424"/>
      </w:pPr>
      <w:r>
        <w:drawing>
          <wp:inline distT="0" distB="0" distL="0" distR="0">
            <wp:extent cx="2809875" cy="13620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view前台：</w:t>
      </w:r>
    </w:p>
    <w:p>
      <w:pPr>
        <w:ind w:firstLine="424"/>
      </w:pPr>
      <w:r>
        <w:drawing>
          <wp:inline distT="0" distB="0" distL="0" distR="0">
            <wp:extent cx="5029200" cy="17526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提交之后的处理:</w:t>
      </w:r>
    </w:p>
    <w:p>
      <w:pPr>
        <w:ind w:firstLine="424"/>
      </w:pPr>
      <w:r>
        <w:rPr>
          <w:rFonts w:hint="eastAsia"/>
        </w:rPr>
        <w:t>创建订单，插入到数据库，</w:t>
      </w:r>
    </w:p>
    <w:p>
      <w:pPr>
        <w:ind w:firstLine="424"/>
      </w:pPr>
      <w:r>
        <w:drawing>
          <wp:inline distT="0" distB="0" distL="0" distR="0">
            <wp:extent cx="5010150" cy="20193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4743450" cy="12573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读取支付宝发过来的订单号，商户编号，以及只有我们双方才知道的secretKey。</w:t>
      </w:r>
    </w:p>
    <w:p>
      <w:pPr>
        <w:ind w:firstLine="424"/>
      </w:pPr>
      <w:r>
        <w:drawing>
          <wp:inline distT="0" distB="0" distL="0" distR="0">
            <wp:extent cx="4619625" cy="23812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用户的重定向回调通知：</w:t>
      </w:r>
    </w:p>
    <w:p>
      <w:pPr>
        <w:ind w:firstLine="424"/>
      </w:pPr>
      <w:r>
        <w:drawing>
          <wp:inline distT="0" distB="0" distL="0" distR="0">
            <wp:extent cx="5274310" cy="256349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60223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62433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用户收到这个通知后重定向到支付宝的支付页面进行支付。</w:t>
      </w:r>
    </w:p>
    <w:p>
      <w:pPr>
        <w:ind w:firstLine="424"/>
      </w:pPr>
      <w:r>
        <w:rPr>
          <w:rFonts w:hint="eastAsia"/>
        </w:rPr>
        <w:t>用户完成支付后，支付宝会让用户重定向到商户这边。return</w:t>
      </w:r>
      <w:r>
        <w:t>_url</w:t>
      </w:r>
      <w:r>
        <w:rPr>
          <w:rFonts w:hint="eastAsia"/>
        </w:rPr>
        <w:t>我们已经发给支付宝了。</w:t>
      </w:r>
    </w:p>
    <w:p>
      <w:pPr>
        <w:ind w:firstLine="424"/>
      </w:pPr>
      <w:r>
        <w:drawing>
          <wp:inline distT="0" distB="0" distL="0" distR="0">
            <wp:extent cx="5274310" cy="26485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接下来去数据库中查询订单编号。检查订单是否已经确认过了，有就结束，（不然在充值确认页面，用户一直刷新，每刷新一次就充值一次了。老师表示有学生去游戏网站就没有注意这个点，被用户这样刷走了很多钱）没有就充值，将状态改为已充值。我在想，如果我们又是第三方的，那这里要调用移动的api，然后给用户重置，因为我们在移动那边已经有账户，里面有钱的，扣去，我们赚个差价，这样子。薄利多销。</w:t>
      </w:r>
    </w:p>
    <w:p>
      <w:pPr>
        <w:ind w:firstLine="424"/>
      </w:pPr>
      <w:r>
        <w:drawing>
          <wp:inline distT="0" distB="0" distL="0" distR="0">
            <wp:extent cx="5274310" cy="352488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还有种情况，用户支付完立马关了网页，东西还没有回传到我们网站。这时候用户来骂，钱付了，东西怎么还没到。</w:t>
      </w:r>
    </w:p>
    <w:p>
      <w:pPr>
        <w:ind w:firstLine="424"/>
      </w:pPr>
      <w:r>
        <w:rPr>
          <w:rFonts w:hint="eastAsia"/>
        </w:rPr>
        <w:t>这里支付宝有多次对账的机制，会多次在后台向我们的回调网站发送已支付的信息。所以这个环节是支付宝和商家的信息传递，即便用户关闭了，也不要紧。</w:t>
      </w:r>
    </w:p>
    <w:p>
      <w:pPr>
        <w:ind w:firstLine="424"/>
      </w:pPr>
      <w:r>
        <w:rPr>
          <w:rFonts w:hint="eastAsia"/>
        </w:rPr>
        <w:t>你只要支付了，就没你什么事了，接下来就是支付宝和商家的事了。你只要坐等充值到账就可以了。</w:t>
      </w:r>
    </w:p>
    <w:p>
      <w:pPr>
        <w:ind w:firstLine="424"/>
      </w:pPr>
      <w:r>
        <w:rPr>
          <w:rFonts w:hint="eastAsia"/>
        </w:rPr>
        <w:t>如果多次还不行，就要发消息给工作人员了，工作人员打电话和支付宝确认，确认完毕，手动将后台的支付状态改为true。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3分布式日志：</w:t>
      </w:r>
    </w:p>
    <w:p>
      <w:pPr>
        <w:ind w:firstLine="424"/>
      </w:pPr>
      <w:r>
        <w:drawing>
          <wp:inline distT="0" distB="0" distL="0" distR="0">
            <wp:extent cx="5274310" cy="23507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比方有五百台服务器，把所有的日志集中到一台日志服务器上进行处理，查询，等等。当然，如果日志量大，就要多台日志服务器了。</w:t>
      </w:r>
    </w:p>
    <w:p>
      <w:pPr>
        <w:ind w:firstLine="424"/>
      </w:pPr>
      <w:r>
        <w:rPr>
          <w:rFonts w:hint="eastAsia"/>
        </w:rPr>
        <w:t>自己做，用MongoDb也是可以的，因为支持全文检索。</w:t>
      </w:r>
    </w:p>
    <w:p>
      <w:pPr>
        <w:ind w:firstLine="424"/>
      </w:pPr>
      <w:r>
        <w:rPr>
          <w:rFonts w:hint="eastAsia"/>
        </w:rPr>
        <w:t>但如果要报表显示，昨天多少，今天多少，这样。就比较麻烦了。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ExceptionLess有他的服务器，我们可以创建账户，直接往他的服务器上扔。</w:t>
      </w:r>
    </w:p>
    <w:p>
      <w:pPr>
        <w:ind w:firstLine="424"/>
      </w:pPr>
      <w:r>
        <w:rPr>
          <w:rFonts w:hint="eastAsia"/>
        </w:rPr>
        <w:t>当然，他这个服务是收费的。</w:t>
      </w:r>
    </w:p>
    <w:p>
      <w:pPr>
        <w:ind w:firstLine="424"/>
      </w:pPr>
      <w:r>
        <w:rPr>
          <w:rFonts w:hint="eastAsia"/>
        </w:rPr>
        <w:t>但是很良心啊，提供客户端的下载，这样我们下载了，配置在我们自己的服务器上，就没有任何的限制了。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具体的配置什么的，暂时跳过。TODO：mark一下！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5.云计算架构：</w:t>
      </w:r>
    </w:p>
    <w:p>
      <w:pPr>
        <w:ind w:firstLine="424"/>
      </w:pPr>
      <w:r>
        <w:drawing>
          <wp:inline distT="0" distB="0" distL="0" distR="0">
            <wp:extent cx="5274310" cy="265366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自己维护起来太麻烦，成本也高，直接花钱用别人成熟的服务，简单粗暴。</w:t>
      </w:r>
    </w:p>
    <w:p>
      <w:pPr>
        <w:ind w:firstLine="424"/>
      </w:pPr>
      <w:r>
        <w:rPr>
          <w:rFonts w:hint="eastAsia"/>
        </w:rPr>
        <w:t>比方明天有讲座，要很大访问量，或者类似查询中签的网站，短期会有很大访问量，但平时基本没什么访问量，所以为了这个而多买带宽，还是一年，太浪费了，还不如去阿里云买，直接调，随叫随到，来得方便。</w:t>
      </w:r>
    </w:p>
    <w:p>
      <w:pPr>
        <w:ind w:firstLine="424"/>
      </w:pPr>
      <w:r>
        <w:rPr>
          <w:rFonts w:hint="eastAsia"/>
        </w:rPr>
        <w:t>比方明天下午三点到八点，给我1</w:t>
      </w:r>
      <w:r>
        <w:t>00</w:t>
      </w:r>
      <w:r>
        <w:rPr>
          <w:rFonts w:hint="eastAsia"/>
        </w:rPr>
        <w:t>m带宽，平时给1m就可以了，用阿里云很方便。</w:t>
      </w:r>
    </w:p>
    <w:p>
      <w:pPr>
        <w:ind w:firstLine="424"/>
      </w:pPr>
      <w:r>
        <w:rPr>
          <w:rFonts w:hint="eastAsia"/>
        </w:rPr>
        <w:t>老师说起如鹏，比方那三天上课，学生超多，那调一下带宽就可以了，平时不上课，不用的。</w:t>
      </w:r>
    </w:p>
    <w:p>
      <w:pPr>
        <w:ind w:firstLine="424"/>
      </w:pPr>
      <w:r>
        <w:rPr>
          <w:rFonts w:hint="eastAsia"/>
        </w:rPr>
        <w:t>因为是在线看视频，在线上课么。带宽需求量肯定是大的。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老师买的，两个如鹏的机房，配置在华北地区。</w:t>
      </w:r>
    </w:p>
    <w:p>
      <w:pPr>
        <w:ind w:firstLine="424"/>
      </w:pPr>
      <w:r>
        <w:drawing>
          <wp:inline distT="0" distB="0" distL="0" distR="0">
            <wp:extent cx="5274310" cy="22256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创建实例去购买：</w:t>
      </w:r>
    </w:p>
    <w:p>
      <w:pPr>
        <w:ind w:firstLine="424"/>
      </w:pPr>
      <w:r>
        <w:drawing>
          <wp:inline distT="0" distB="0" distL="0" distR="0">
            <wp:extent cx="5274310" cy="186182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选好配置后，付钱就可以了。</w:t>
      </w:r>
    </w:p>
    <w:p>
      <w:pPr>
        <w:ind w:firstLine="424"/>
      </w:pPr>
      <w:r>
        <w:drawing>
          <wp:inline distT="0" distB="0" distL="0" distR="0">
            <wp:extent cx="5274310" cy="122364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比方几分钟后，就收到邮件，说我们的服务器已经创建成功。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这个服务器，我们是可以通过远程桌面去连接的。</w:t>
      </w:r>
    </w:p>
    <w:p>
      <w:pPr>
        <w:ind w:firstLine="424"/>
      </w:pPr>
    </w:p>
    <w:p>
      <w:pPr>
        <w:ind w:firstLine="424"/>
      </w:pPr>
      <w:r>
        <w:drawing>
          <wp:inline distT="0" distB="0" distL="0" distR="0">
            <wp:extent cx="4038600" cy="27146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临时需求，加配置就可以了。</w:t>
      </w:r>
    </w:p>
    <w:p>
      <w:pPr>
        <w:ind w:firstLine="424"/>
      </w:pPr>
      <w:r>
        <w:drawing>
          <wp:inline distT="0" distB="0" distL="0" distR="0">
            <wp:extent cx="5274310" cy="24676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几分钟的事情，操作系统就变成4核16g了。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如果用了微软的Azure，会发现比阿里云强太多。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平时我们要用8888端口，只要再防火墙上把8888端口给打开就行了。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顺便按操作调了下防火墙，比方打开防火墙的某个端口。</w:t>
      </w:r>
    </w:p>
    <w:p>
      <w:pPr>
        <w:ind w:firstLine="424"/>
      </w:pPr>
      <w:r>
        <w:drawing>
          <wp:inline distT="0" distB="0" distL="0" distR="0">
            <wp:extent cx="5274310" cy="32581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比方8888端口，在防火墙这里已经打开了。还要在阿里云的安全组中进行配置。</w:t>
      </w:r>
    </w:p>
    <w:p>
      <w:pPr>
        <w:ind w:firstLine="424"/>
      </w:pPr>
      <w:r>
        <w:drawing>
          <wp:inline distT="0" distB="0" distL="0" distR="0">
            <wp:extent cx="1323975" cy="5048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需要两个地方同时开放了8888端口，才行。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RDS。云数据库。</w:t>
      </w:r>
    </w:p>
    <w:p>
      <w:pPr>
        <w:ind w:firstLine="424"/>
      </w:pPr>
      <w:r>
        <w:rPr>
          <w:rFonts w:hint="eastAsia"/>
        </w:rPr>
        <w:t>老师说不推荐我们自己买数据库，安装，去维护。比较推荐用阿里云的云数据库。</w:t>
      </w:r>
    </w:p>
    <w:p>
      <w:pPr>
        <w:ind w:firstLine="424"/>
      </w:pPr>
      <w:r>
        <w:drawing>
          <wp:inline distT="0" distB="0" distL="0" distR="0">
            <wp:extent cx="5274310" cy="333946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！！！注意点，服务器机房和数据库机房一定要在一个机房，否则跨机房调用，效率特别地低！！！！</w:t>
      </w:r>
    </w:p>
    <w:p>
      <w:pPr>
        <w:ind w:firstLine="424"/>
      </w:pPr>
      <w:r>
        <w:rPr>
          <w:rFonts w:hint="eastAsia"/>
        </w:rPr>
        <w:t>比方服务器在华东2，那数据库也在华东2，不要选择其他的。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购买后就有了数据库了。</w:t>
      </w:r>
    </w:p>
    <w:p>
      <w:pPr>
        <w:ind w:firstLine="424"/>
      </w:pPr>
      <w:r>
        <w:drawing>
          <wp:inline distT="0" distB="0" distL="0" distR="0">
            <wp:extent cx="5274310" cy="15881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用他的，他会定期备份，也不怕我们一不小心把数据给删了。</w:t>
      </w:r>
    </w:p>
    <w:p>
      <w:pPr>
        <w:ind w:firstLine="424"/>
      </w:pPr>
      <w:r>
        <w:rPr>
          <w:rFonts w:hint="eastAsia"/>
        </w:rPr>
        <w:t>就之前同学有把公司数据库删了的，打电话给老师，老师让看下是不是阿里云的，是，有备份没，有的，立马还原。</w:t>
      </w:r>
    </w:p>
    <w:p>
      <w:pPr>
        <w:ind w:firstLine="424"/>
      </w:pPr>
      <w:r>
        <w:rPr>
          <w:rFonts w:hint="eastAsia"/>
        </w:rPr>
        <w:t>另外还可以搭建集群的。全部用他的就可以了。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需要搜索，也有现成的，直接买就是了。当然，也得跟服务器在一个机房。</w:t>
      </w:r>
    </w:p>
    <w:p>
      <w:pPr>
        <w:ind w:firstLine="424"/>
      </w:pPr>
      <w:r>
        <w:drawing>
          <wp:inline distT="0" distB="0" distL="0" distR="0">
            <wp:extent cx="5274310" cy="43789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</w:p>
    <w:p>
      <w:pPr>
        <w:ind w:firstLine="424"/>
      </w:pPr>
    </w:p>
    <w:p>
      <w:pPr>
        <w:ind w:firstLine="424"/>
      </w:pPr>
      <w:r>
        <w:t>"uk":2409958245</w:t>
      </w:r>
    </w:p>
    <w:p>
      <w:pPr>
        <w:ind w:firstLine="424"/>
      </w:pPr>
      <w:r>
        <w:t>shareid":509546340</w:t>
      </w:r>
    </w:p>
    <w:p>
      <w:pPr>
        <w:ind w:firstLine="424"/>
      </w:pPr>
      <w:r>
        <w:rPr>
          <w:rFonts w:ascii="Arial" w:hAnsi="Arial" w:cs="Arial"/>
          <w:color w:val="333333"/>
          <w:szCs w:val="21"/>
          <w:shd w:val="clear" w:color="auto" w:fill="FFFFFF"/>
        </w:rPr>
        <w:t>http://pan.baidu.com/share/link?shareid=</w:t>
      </w:r>
      <w:r>
        <w:t>509546340</w:t>
      </w:r>
      <w:r>
        <w:rPr>
          <w:rFonts w:ascii="Arial" w:hAnsi="Arial" w:cs="Arial"/>
          <w:color w:val="333333"/>
          <w:szCs w:val="21"/>
          <w:shd w:val="clear" w:color="auto" w:fill="FFFFFF"/>
        </w:rPr>
        <w:t>&amp;uk=</w:t>
      </w:r>
      <w:r>
        <w:t>2409958245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尝试着看别人的分享，没办法看，没有权限的。</w:t>
      </w:r>
    </w:p>
    <w:p>
      <w:pPr>
        <w:ind w:firstLine="424"/>
      </w:pPr>
      <w:r>
        <w:rPr>
          <w:rFonts w:hint="eastAsia"/>
        </w:rPr>
        <w:t>想到，这里的权限设计，只有本人能看。</w:t>
      </w:r>
    </w:p>
    <w:p>
      <w:pPr>
        <w:ind w:firstLine="424"/>
      </w:pPr>
      <w:r>
        <w:drawing>
          <wp:inline distT="0" distB="0" distL="0" distR="0">
            <wp:extent cx="5274310" cy="25285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1B3D"/>
    <w:rsid w:val="00006E3E"/>
    <w:rsid w:val="00013CB3"/>
    <w:rsid w:val="000161D6"/>
    <w:rsid w:val="00017551"/>
    <w:rsid w:val="00023C10"/>
    <w:rsid w:val="000300C1"/>
    <w:rsid w:val="00035E62"/>
    <w:rsid w:val="00037F95"/>
    <w:rsid w:val="00042BF6"/>
    <w:rsid w:val="000610C9"/>
    <w:rsid w:val="00064CE2"/>
    <w:rsid w:val="0006740A"/>
    <w:rsid w:val="00082E5F"/>
    <w:rsid w:val="00085E56"/>
    <w:rsid w:val="000860C6"/>
    <w:rsid w:val="000866A0"/>
    <w:rsid w:val="00091E4E"/>
    <w:rsid w:val="0009386C"/>
    <w:rsid w:val="00096863"/>
    <w:rsid w:val="000A3CC2"/>
    <w:rsid w:val="000B120C"/>
    <w:rsid w:val="000B6E6B"/>
    <w:rsid w:val="000C510F"/>
    <w:rsid w:val="000C56B9"/>
    <w:rsid w:val="000C794A"/>
    <w:rsid w:val="000D5446"/>
    <w:rsid w:val="001021D9"/>
    <w:rsid w:val="00114EA9"/>
    <w:rsid w:val="00123169"/>
    <w:rsid w:val="00135AB3"/>
    <w:rsid w:val="00157080"/>
    <w:rsid w:val="001621E1"/>
    <w:rsid w:val="0018024A"/>
    <w:rsid w:val="00185E24"/>
    <w:rsid w:val="00192277"/>
    <w:rsid w:val="001A3069"/>
    <w:rsid w:val="001A4506"/>
    <w:rsid w:val="001A4FD0"/>
    <w:rsid w:val="001A6CD5"/>
    <w:rsid w:val="001B4E04"/>
    <w:rsid w:val="001C0FFF"/>
    <w:rsid w:val="001C5B3A"/>
    <w:rsid w:val="001D61F0"/>
    <w:rsid w:val="001D7F24"/>
    <w:rsid w:val="001E086C"/>
    <w:rsid w:val="001E21F5"/>
    <w:rsid w:val="001E258A"/>
    <w:rsid w:val="001E396A"/>
    <w:rsid w:val="002033EC"/>
    <w:rsid w:val="00204706"/>
    <w:rsid w:val="0021232C"/>
    <w:rsid w:val="00215674"/>
    <w:rsid w:val="00216A8B"/>
    <w:rsid w:val="002215F5"/>
    <w:rsid w:val="00231B3D"/>
    <w:rsid w:val="002558FD"/>
    <w:rsid w:val="00264F3D"/>
    <w:rsid w:val="00265C92"/>
    <w:rsid w:val="00283FE7"/>
    <w:rsid w:val="00290C66"/>
    <w:rsid w:val="00290E97"/>
    <w:rsid w:val="002A1953"/>
    <w:rsid w:val="002A6607"/>
    <w:rsid w:val="002D35F8"/>
    <w:rsid w:val="002E2C82"/>
    <w:rsid w:val="002E36E4"/>
    <w:rsid w:val="002E51DC"/>
    <w:rsid w:val="002F1125"/>
    <w:rsid w:val="002F5AB5"/>
    <w:rsid w:val="00300E5A"/>
    <w:rsid w:val="003060B5"/>
    <w:rsid w:val="00307A7E"/>
    <w:rsid w:val="00336803"/>
    <w:rsid w:val="00340843"/>
    <w:rsid w:val="00347CAF"/>
    <w:rsid w:val="0035137A"/>
    <w:rsid w:val="003569B7"/>
    <w:rsid w:val="003611D5"/>
    <w:rsid w:val="00367EA8"/>
    <w:rsid w:val="00377CCB"/>
    <w:rsid w:val="00381D76"/>
    <w:rsid w:val="00383480"/>
    <w:rsid w:val="00393476"/>
    <w:rsid w:val="00394A67"/>
    <w:rsid w:val="00397743"/>
    <w:rsid w:val="003B636A"/>
    <w:rsid w:val="003C197B"/>
    <w:rsid w:val="003C4B55"/>
    <w:rsid w:val="003D1A74"/>
    <w:rsid w:val="003D404C"/>
    <w:rsid w:val="003E5365"/>
    <w:rsid w:val="003F3F9D"/>
    <w:rsid w:val="003F5CE9"/>
    <w:rsid w:val="00404418"/>
    <w:rsid w:val="00412F2C"/>
    <w:rsid w:val="0041308C"/>
    <w:rsid w:val="00431B2D"/>
    <w:rsid w:val="00442934"/>
    <w:rsid w:val="00452F05"/>
    <w:rsid w:val="004638D3"/>
    <w:rsid w:val="00464A3D"/>
    <w:rsid w:val="00476ECE"/>
    <w:rsid w:val="00486478"/>
    <w:rsid w:val="00493427"/>
    <w:rsid w:val="004C37BA"/>
    <w:rsid w:val="004D36F6"/>
    <w:rsid w:val="004E3561"/>
    <w:rsid w:val="004E3D17"/>
    <w:rsid w:val="004E693F"/>
    <w:rsid w:val="004F1EE4"/>
    <w:rsid w:val="004F3404"/>
    <w:rsid w:val="004F3D52"/>
    <w:rsid w:val="00504AEC"/>
    <w:rsid w:val="00505FA7"/>
    <w:rsid w:val="005270E6"/>
    <w:rsid w:val="00527CA8"/>
    <w:rsid w:val="005340FA"/>
    <w:rsid w:val="00535938"/>
    <w:rsid w:val="00544B04"/>
    <w:rsid w:val="005461F1"/>
    <w:rsid w:val="005538DA"/>
    <w:rsid w:val="005623BE"/>
    <w:rsid w:val="00574989"/>
    <w:rsid w:val="00585235"/>
    <w:rsid w:val="005868CA"/>
    <w:rsid w:val="00586920"/>
    <w:rsid w:val="00595660"/>
    <w:rsid w:val="005B4D1F"/>
    <w:rsid w:val="005C1745"/>
    <w:rsid w:val="005C2094"/>
    <w:rsid w:val="005C2685"/>
    <w:rsid w:val="005C3AC8"/>
    <w:rsid w:val="005C45D9"/>
    <w:rsid w:val="005D2FE4"/>
    <w:rsid w:val="005D37F3"/>
    <w:rsid w:val="005E0DCE"/>
    <w:rsid w:val="005E3A93"/>
    <w:rsid w:val="005E4D3E"/>
    <w:rsid w:val="005F37E8"/>
    <w:rsid w:val="006009E5"/>
    <w:rsid w:val="006114E6"/>
    <w:rsid w:val="00611D8C"/>
    <w:rsid w:val="006121DA"/>
    <w:rsid w:val="00626828"/>
    <w:rsid w:val="0063327E"/>
    <w:rsid w:val="0063637A"/>
    <w:rsid w:val="006373D7"/>
    <w:rsid w:val="00641D0C"/>
    <w:rsid w:val="006453B8"/>
    <w:rsid w:val="00646AD2"/>
    <w:rsid w:val="00657C06"/>
    <w:rsid w:val="00660F0F"/>
    <w:rsid w:val="006873A3"/>
    <w:rsid w:val="00692994"/>
    <w:rsid w:val="006A5BE3"/>
    <w:rsid w:val="006A7378"/>
    <w:rsid w:val="006B5517"/>
    <w:rsid w:val="006B670B"/>
    <w:rsid w:val="006B791F"/>
    <w:rsid w:val="006C25BB"/>
    <w:rsid w:val="006D106C"/>
    <w:rsid w:val="006D1478"/>
    <w:rsid w:val="006D18D8"/>
    <w:rsid w:val="006D2307"/>
    <w:rsid w:val="006F143F"/>
    <w:rsid w:val="006F45AE"/>
    <w:rsid w:val="006F573E"/>
    <w:rsid w:val="00712E00"/>
    <w:rsid w:val="007262B2"/>
    <w:rsid w:val="00740D42"/>
    <w:rsid w:val="00743DE1"/>
    <w:rsid w:val="0074631B"/>
    <w:rsid w:val="00747079"/>
    <w:rsid w:val="007512C6"/>
    <w:rsid w:val="00753742"/>
    <w:rsid w:val="00780154"/>
    <w:rsid w:val="0079304D"/>
    <w:rsid w:val="007942B4"/>
    <w:rsid w:val="007968FA"/>
    <w:rsid w:val="007A21D1"/>
    <w:rsid w:val="007A59C4"/>
    <w:rsid w:val="007B448C"/>
    <w:rsid w:val="007B682A"/>
    <w:rsid w:val="007C0E6B"/>
    <w:rsid w:val="007D182A"/>
    <w:rsid w:val="007E1168"/>
    <w:rsid w:val="007E1521"/>
    <w:rsid w:val="007F4F3C"/>
    <w:rsid w:val="007F60C8"/>
    <w:rsid w:val="007F78A0"/>
    <w:rsid w:val="00803321"/>
    <w:rsid w:val="0081335F"/>
    <w:rsid w:val="00814F48"/>
    <w:rsid w:val="00817FBE"/>
    <w:rsid w:val="00827FF3"/>
    <w:rsid w:val="00832337"/>
    <w:rsid w:val="00834DA9"/>
    <w:rsid w:val="008465BC"/>
    <w:rsid w:val="00853948"/>
    <w:rsid w:val="0086225F"/>
    <w:rsid w:val="00867B25"/>
    <w:rsid w:val="00883372"/>
    <w:rsid w:val="00890255"/>
    <w:rsid w:val="008904D6"/>
    <w:rsid w:val="00892FC3"/>
    <w:rsid w:val="0089560A"/>
    <w:rsid w:val="008A514C"/>
    <w:rsid w:val="008A669B"/>
    <w:rsid w:val="008B3155"/>
    <w:rsid w:val="008C11B1"/>
    <w:rsid w:val="008D67F6"/>
    <w:rsid w:val="008E518F"/>
    <w:rsid w:val="008F6B54"/>
    <w:rsid w:val="00901D12"/>
    <w:rsid w:val="00903A3F"/>
    <w:rsid w:val="009076E3"/>
    <w:rsid w:val="00911D7D"/>
    <w:rsid w:val="009137D8"/>
    <w:rsid w:val="00933A7E"/>
    <w:rsid w:val="00933F8A"/>
    <w:rsid w:val="0093641D"/>
    <w:rsid w:val="0097375C"/>
    <w:rsid w:val="009760A1"/>
    <w:rsid w:val="00984A3D"/>
    <w:rsid w:val="009855B6"/>
    <w:rsid w:val="0098588D"/>
    <w:rsid w:val="009911B2"/>
    <w:rsid w:val="009A255D"/>
    <w:rsid w:val="009A4520"/>
    <w:rsid w:val="009B6252"/>
    <w:rsid w:val="009B7E52"/>
    <w:rsid w:val="009C617C"/>
    <w:rsid w:val="009D5A6C"/>
    <w:rsid w:val="00A041F8"/>
    <w:rsid w:val="00A23B33"/>
    <w:rsid w:val="00A25DA2"/>
    <w:rsid w:val="00A26ABB"/>
    <w:rsid w:val="00A2744A"/>
    <w:rsid w:val="00A36D67"/>
    <w:rsid w:val="00A4568B"/>
    <w:rsid w:val="00A50ECA"/>
    <w:rsid w:val="00A53688"/>
    <w:rsid w:val="00A55BA1"/>
    <w:rsid w:val="00A64E67"/>
    <w:rsid w:val="00A66A1B"/>
    <w:rsid w:val="00A7506C"/>
    <w:rsid w:val="00A92E1E"/>
    <w:rsid w:val="00AA149F"/>
    <w:rsid w:val="00AA1C10"/>
    <w:rsid w:val="00AA6F94"/>
    <w:rsid w:val="00AB1499"/>
    <w:rsid w:val="00AB495F"/>
    <w:rsid w:val="00AC6CDB"/>
    <w:rsid w:val="00AC6F53"/>
    <w:rsid w:val="00AD017B"/>
    <w:rsid w:val="00AE1292"/>
    <w:rsid w:val="00AE1CB6"/>
    <w:rsid w:val="00AE267A"/>
    <w:rsid w:val="00AE5B1E"/>
    <w:rsid w:val="00AF2EC0"/>
    <w:rsid w:val="00AF7A04"/>
    <w:rsid w:val="00B03D42"/>
    <w:rsid w:val="00B102A6"/>
    <w:rsid w:val="00B20064"/>
    <w:rsid w:val="00B41582"/>
    <w:rsid w:val="00B5551D"/>
    <w:rsid w:val="00B611D1"/>
    <w:rsid w:val="00B7799A"/>
    <w:rsid w:val="00B77AFE"/>
    <w:rsid w:val="00B81C8D"/>
    <w:rsid w:val="00B85C48"/>
    <w:rsid w:val="00B876AE"/>
    <w:rsid w:val="00B91080"/>
    <w:rsid w:val="00B919E7"/>
    <w:rsid w:val="00B9363C"/>
    <w:rsid w:val="00B976B6"/>
    <w:rsid w:val="00B97BC5"/>
    <w:rsid w:val="00BA24D5"/>
    <w:rsid w:val="00BA4A35"/>
    <w:rsid w:val="00BB1310"/>
    <w:rsid w:val="00BB3E4D"/>
    <w:rsid w:val="00BB6ADB"/>
    <w:rsid w:val="00BC0E63"/>
    <w:rsid w:val="00BC36E3"/>
    <w:rsid w:val="00BC592C"/>
    <w:rsid w:val="00BD0409"/>
    <w:rsid w:val="00BF1D1A"/>
    <w:rsid w:val="00BF208F"/>
    <w:rsid w:val="00BF2BB6"/>
    <w:rsid w:val="00BF57DE"/>
    <w:rsid w:val="00BF7859"/>
    <w:rsid w:val="00C04D87"/>
    <w:rsid w:val="00C06A2F"/>
    <w:rsid w:val="00C1585C"/>
    <w:rsid w:val="00C20C61"/>
    <w:rsid w:val="00C40467"/>
    <w:rsid w:val="00C45AFE"/>
    <w:rsid w:val="00C53776"/>
    <w:rsid w:val="00C60E92"/>
    <w:rsid w:val="00C67710"/>
    <w:rsid w:val="00C71FEC"/>
    <w:rsid w:val="00C72173"/>
    <w:rsid w:val="00C72FB0"/>
    <w:rsid w:val="00C8580D"/>
    <w:rsid w:val="00C869CC"/>
    <w:rsid w:val="00C90AA8"/>
    <w:rsid w:val="00CB098A"/>
    <w:rsid w:val="00CB5AFD"/>
    <w:rsid w:val="00CD0017"/>
    <w:rsid w:val="00D05603"/>
    <w:rsid w:val="00D07A2F"/>
    <w:rsid w:val="00D143E0"/>
    <w:rsid w:val="00D17D83"/>
    <w:rsid w:val="00D231C6"/>
    <w:rsid w:val="00D25F1F"/>
    <w:rsid w:val="00D33295"/>
    <w:rsid w:val="00D879F8"/>
    <w:rsid w:val="00D92DAC"/>
    <w:rsid w:val="00D92DCC"/>
    <w:rsid w:val="00DA0C63"/>
    <w:rsid w:val="00DB15E5"/>
    <w:rsid w:val="00DC04FD"/>
    <w:rsid w:val="00DC7F31"/>
    <w:rsid w:val="00DD511C"/>
    <w:rsid w:val="00DF190C"/>
    <w:rsid w:val="00DF71A4"/>
    <w:rsid w:val="00E009EA"/>
    <w:rsid w:val="00E056A8"/>
    <w:rsid w:val="00E060A6"/>
    <w:rsid w:val="00E12553"/>
    <w:rsid w:val="00E35386"/>
    <w:rsid w:val="00E47C52"/>
    <w:rsid w:val="00E50B53"/>
    <w:rsid w:val="00E529C1"/>
    <w:rsid w:val="00E72438"/>
    <w:rsid w:val="00E74EDD"/>
    <w:rsid w:val="00E824EB"/>
    <w:rsid w:val="00E86E3F"/>
    <w:rsid w:val="00EB180A"/>
    <w:rsid w:val="00EB1A08"/>
    <w:rsid w:val="00EB403E"/>
    <w:rsid w:val="00EB772D"/>
    <w:rsid w:val="00EC564D"/>
    <w:rsid w:val="00ED7365"/>
    <w:rsid w:val="00EF064C"/>
    <w:rsid w:val="00F17471"/>
    <w:rsid w:val="00F218E9"/>
    <w:rsid w:val="00F32C1B"/>
    <w:rsid w:val="00F51FAC"/>
    <w:rsid w:val="00F633CF"/>
    <w:rsid w:val="00F63568"/>
    <w:rsid w:val="00F7130A"/>
    <w:rsid w:val="00F7153A"/>
    <w:rsid w:val="00F90109"/>
    <w:rsid w:val="00F90C89"/>
    <w:rsid w:val="00F94DCA"/>
    <w:rsid w:val="00F94E42"/>
    <w:rsid w:val="00F95496"/>
    <w:rsid w:val="00FA3D5A"/>
    <w:rsid w:val="00FA4DAA"/>
    <w:rsid w:val="00FA57B0"/>
    <w:rsid w:val="00FB5DF5"/>
    <w:rsid w:val="00FD3EDC"/>
    <w:rsid w:val="00FD6F9B"/>
    <w:rsid w:val="00FF6675"/>
    <w:rsid w:val="064A2F0B"/>
    <w:rsid w:val="11ED4B22"/>
    <w:rsid w:val="1FFD11FA"/>
    <w:rsid w:val="24222D29"/>
    <w:rsid w:val="3B667284"/>
    <w:rsid w:val="4590391A"/>
    <w:rsid w:val="556F0AD4"/>
    <w:rsid w:val="6874694F"/>
    <w:rsid w:val="6CA06D75"/>
    <w:rsid w:val="716070DE"/>
    <w:rsid w:val="7E57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link w:val="7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7">
    <w:name w:val="HTML 预设格式 字符"/>
    <w:basedOn w:val="5"/>
    <w:link w:val="4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8">
    <w:name w:val="页眉 字符"/>
    <w:basedOn w:val="5"/>
    <w:link w:val="3"/>
    <w:uiPriority w:val="99"/>
    <w:rPr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customXml" Target="../customXml/item1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1970</Words>
  <Characters>11233</Characters>
  <Lines>93</Lines>
  <Paragraphs>26</Paragraphs>
  <TotalTime>50</TotalTime>
  <ScaleCrop>false</ScaleCrop>
  <LinksUpToDate>false</LinksUpToDate>
  <CharactersWithSpaces>13177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2018-09-25T09:17:00Z</dcterms:created>
  <dc:creator>hua hua</dc:creator>
  <cp:lastModifiedBy>煨个南瓜吃一吃</cp:lastModifiedBy>
  <dcterms:modified xsi:type="dcterms:W3CDTF">2018-10-23T05:34:00Z</dcterms:modified>
  <cp:revision>324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